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4D" w:rsidRDefault="00C6094D" w:rsidP="00C6094D">
      <w:pPr>
        <w:ind w:left="360"/>
      </w:pPr>
      <w:r>
        <w:rPr>
          <w:noProof/>
        </w:rPr>
        <w:drawing>
          <wp:inline distT="0" distB="0" distL="0" distR="0" wp14:anchorId="1C743B02" wp14:editId="32087725">
            <wp:extent cx="2952750" cy="542925"/>
            <wp:effectExtent l="0" t="0" r="0" b="9525"/>
            <wp:docPr id="1" name="Picture 1" descr="Faculty Sena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Senat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42925"/>
                    </a:xfrm>
                    <a:prstGeom prst="rect">
                      <a:avLst/>
                    </a:prstGeom>
                    <a:noFill/>
                    <a:ln>
                      <a:noFill/>
                    </a:ln>
                  </pic:spPr>
                </pic:pic>
              </a:graphicData>
            </a:graphic>
          </wp:inline>
        </w:drawing>
      </w:r>
    </w:p>
    <w:p w:rsidR="00C6094D" w:rsidRDefault="00C6094D" w:rsidP="006E0C38">
      <w:pPr>
        <w:jc w:val="both"/>
      </w:pPr>
    </w:p>
    <w:p w:rsidR="00E66A7E" w:rsidRDefault="00E66A7E" w:rsidP="006E0C38">
      <w:pPr>
        <w:jc w:val="both"/>
      </w:pPr>
      <w:r>
        <w:t>Report of the Facult</w:t>
      </w:r>
      <w:r w:rsidR="003146DF">
        <w:t>y Development Committee – Part II</w:t>
      </w:r>
    </w:p>
    <w:p w:rsidR="00E66A7E" w:rsidRDefault="00026F9D" w:rsidP="006E0C38">
      <w:pPr>
        <w:jc w:val="both"/>
      </w:pPr>
      <w:r>
        <w:t>July 13</w:t>
      </w:r>
      <w:r w:rsidR="00E66A7E">
        <w:t>, 2015</w:t>
      </w:r>
    </w:p>
    <w:p w:rsidR="00E66A7E" w:rsidRDefault="00E66A7E" w:rsidP="006E0C38">
      <w:pPr>
        <w:jc w:val="both"/>
      </w:pPr>
    </w:p>
    <w:p w:rsidR="003146DF" w:rsidRDefault="003146DF" w:rsidP="003146DF">
      <w:pPr>
        <w:jc w:val="both"/>
      </w:pPr>
      <w:r>
        <w:t>This report is in response to the first charge given to the Faculty Development Committee on April 6, 2015 regarding Digital Measures: “</w:t>
      </w:r>
      <w:r w:rsidRPr="003146DF">
        <w:t>The FDC will determine the efficacy of the automated on-line program for curriculum vitae “</w:t>
      </w:r>
      <w:r w:rsidRPr="003146DF">
        <w:rPr>
          <w:i/>
          <w:iCs/>
        </w:rPr>
        <w:t>Digital Measures”</w:t>
      </w:r>
      <w:r w:rsidRPr="003146DF">
        <w:t xml:space="preserve"> in terms of faculty needs.</w:t>
      </w:r>
      <w:r>
        <w:t>”</w:t>
      </w:r>
    </w:p>
    <w:p w:rsidR="003146DF" w:rsidRPr="003146DF" w:rsidRDefault="00026F9D" w:rsidP="003146DF">
      <w:pPr>
        <w:jc w:val="both"/>
      </w:pPr>
      <w:r>
        <w:t>There does not exist any official</w:t>
      </w:r>
      <w:r w:rsidR="003146DF">
        <w:t xml:space="preserve"> University policy pertaining to the security and availability of Digital Measures data. Currently it is unclear who has access to the data and for what purposes this information can and cannot be used. It is our opinion that before there is any consideration of a possible requirement that faculty use Digital Measures, there must be clear policy, developed with the Faculty Senate, on the questions of access and usage. Furthermore, we question the value of a one-size-fits-all curriculum vitae. For these reasons, we feel that any mandated application of Digital Measures is premature. Faculty members should be able to report on their activities and contributions to the University in a format that is appropriate, and specifically tailored to, their field and individual needs. Use of Digital Measures by faculty should be voluntary, policies should be in place pertaining to the security and application of the data, and no one should be penalized for using another, more appropriate format. </w:t>
      </w:r>
    </w:p>
    <w:p w:rsidR="00E66A7E" w:rsidRDefault="00E66A7E" w:rsidP="006E0C38">
      <w:pPr>
        <w:jc w:val="both"/>
      </w:pPr>
    </w:p>
    <w:p w:rsidR="00E66A7E" w:rsidRDefault="00C6094D" w:rsidP="00E66A7E">
      <w:pPr>
        <w:spacing w:after="0"/>
        <w:jc w:val="both"/>
      </w:pPr>
      <w:r>
        <w:t xml:space="preserve">Professors </w:t>
      </w:r>
      <w:r w:rsidR="00E66A7E">
        <w:t>Mary Jo Ondrechen</w:t>
      </w:r>
    </w:p>
    <w:p w:rsidR="00E66A7E" w:rsidRDefault="00E66A7E" w:rsidP="00C6094D">
      <w:pPr>
        <w:spacing w:after="0"/>
        <w:ind w:left="1152"/>
        <w:jc w:val="both"/>
      </w:pPr>
      <w:r>
        <w:t>Susan Asai</w:t>
      </w:r>
    </w:p>
    <w:p w:rsidR="00E66A7E" w:rsidRDefault="00E66A7E" w:rsidP="00C6094D">
      <w:pPr>
        <w:spacing w:after="0"/>
        <w:ind w:left="1152"/>
        <w:jc w:val="both"/>
      </w:pPr>
      <w:r>
        <w:t>Neal Lerner</w:t>
      </w:r>
    </w:p>
    <w:p w:rsidR="00721341" w:rsidRDefault="00E66A7E" w:rsidP="00C6094D">
      <w:pPr>
        <w:spacing w:after="0"/>
        <w:ind w:left="1152"/>
        <w:jc w:val="both"/>
      </w:pPr>
      <w:r>
        <w:t>John Portz</w:t>
      </w:r>
    </w:p>
    <w:p w:rsidR="006E0C38" w:rsidRDefault="006E0C38" w:rsidP="006E0C38">
      <w:pPr>
        <w:jc w:val="both"/>
      </w:pPr>
      <w:bookmarkStart w:id="0" w:name="_GoBack"/>
      <w:bookmarkEnd w:id="0"/>
    </w:p>
    <w:sectPr w:rsidR="006E0C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FC" w:rsidRDefault="006C22FC" w:rsidP="005B36FB">
      <w:pPr>
        <w:spacing w:after="0" w:line="240" w:lineRule="auto"/>
      </w:pPr>
      <w:r>
        <w:separator/>
      </w:r>
    </w:p>
  </w:endnote>
  <w:endnote w:type="continuationSeparator" w:id="0">
    <w:p w:rsidR="006C22FC" w:rsidRDefault="006C22FC" w:rsidP="005B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FC" w:rsidRDefault="006C22FC" w:rsidP="005B36FB">
      <w:pPr>
        <w:spacing w:after="0" w:line="240" w:lineRule="auto"/>
      </w:pPr>
      <w:r>
        <w:separator/>
      </w:r>
    </w:p>
  </w:footnote>
  <w:footnote w:type="continuationSeparator" w:id="0">
    <w:p w:rsidR="006C22FC" w:rsidRDefault="006C22FC" w:rsidP="005B3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B" w:rsidRDefault="005B3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686"/>
    <w:multiLevelType w:val="multilevel"/>
    <w:tmpl w:val="D194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2B"/>
    <w:rsid w:val="000027F2"/>
    <w:rsid w:val="00007FD1"/>
    <w:rsid w:val="000171B1"/>
    <w:rsid w:val="00026C85"/>
    <w:rsid w:val="00026F9D"/>
    <w:rsid w:val="00027A21"/>
    <w:rsid w:val="0003102C"/>
    <w:rsid w:val="00041260"/>
    <w:rsid w:val="00050BA2"/>
    <w:rsid w:val="00056098"/>
    <w:rsid w:val="00065075"/>
    <w:rsid w:val="000677DF"/>
    <w:rsid w:val="00076DD3"/>
    <w:rsid w:val="000909FF"/>
    <w:rsid w:val="000A5DEF"/>
    <w:rsid w:val="000A77F0"/>
    <w:rsid w:val="000B03C7"/>
    <w:rsid w:val="000B7BA0"/>
    <w:rsid w:val="000C13CF"/>
    <w:rsid w:val="000C27EC"/>
    <w:rsid w:val="000D20D1"/>
    <w:rsid w:val="00106122"/>
    <w:rsid w:val="00124A7C"/>
    <w:rsid w:val="00127D5F"/>
    <w:rsid w:val="00132576"/>
    <w:rsid w:val="001746D6"/>
    <w:rsid w:val="00175F17"/>
    <w:rsid w:val="00196F6E"/>
    <w:rsid w:val="001C4F75"/>
    <w:rsid w:val="001D1FAE"/>
    <w:rsid w:val="001E239C"/>
    <w:rsid w:val="001E5E0F"/>
    <w:rsid w:val="002046B1"/>
    <w:rsid w:val="00223662"/>
    <w:rsid w:val="00224477"/>
    <w:rsid w:val="00225800"/>
    <w:rsid w:val="002318EB"/>
    <w:rsid w:val="00240A0E"/>
    <w:rsid w:val="00241E92"/>
    <w:rsid w:val="0024492E"/>
    <w:rsid w:val="0026296B"/>
    <w:rsid w:val="0027405D"/>
    <w:rsid w:val="00281B86"/>
    <w:rsid w:val="002A5848"/>
    <w:rsid w:val="00301A2F"/>
    <w:rsid w:val="003051CE"/>
    <w:rsid w:val="00314116"/>
    <w:rsid w:val="003146DF"/>
    <w:rsid w:val="00320D28"/>
    <w:rsid w:val="003356F3"/>
    <w:rsid w:val="003B503A"/>
    <w:rsid w:val="003C51E3"/>
    <w:rsid w:val="003E4C4F"/>
    <w:rsid w:val="003F54A1"/>
    <w:rsid w:val="003F7B4C"/>
    <w:rsid w:val="00404F28"/>
    <w:rsid w:val="004232AD"/>
    <w:rsid w:val="00423B3F"/>
    <w:rsid w:val="00440639"/>
    <w:rsid w:val="00443AF0"/>
    <w:rsid w:val="00465931"/>
    <w:rsid w:val="00480195"/>
    <w:rsid w:val="00495CCE"/>
    <w:rsid w:val="00497505"/>
    <w:rsid w:val="004B4C01"/>
    <w:rsid w:val="004B6B8E"/>
    <w:rsid w:val="004B6D56"/>
    <w:rsid w:val="0051280F"/>
    <w:rsid w:val="00516D8F"/>
    <w:rsid w:val="0052394F"/>
    <w:rsid w:val="00545FA6"/>
    <w:rsid w:val="0055026B"/>
    <w:rsid w:val="0055409E"/>
    <w:rsid w:val="005668FD"/>
    <w:rsid w:val="00572361"/>
    <w:rsid w:val="0059456A"/>
    <w:rsid w:val="005950DF"/>
    <w:rsid w:val="005A0FDC"/>
    <w:rsid w:val="005A3B4B"/>
    <w:rsid w:val="005B219D"/>
    <w:rsid w:val="005B36FB"/>
    <w:rsid w:val="005C2376"/>
    <w:rsid w:val="005D3C68"/>
    <w:rsid w:val="005E27A6"/>
    <w:rsid w:val="00600B1A"/>
    <w:rsid w:val="00601CEF"/>
    <w:rsid w:val="00610EE7"/>
    <w:rsid w:val="00611BB7"/>
    <w:rsid w:val="00626EB0"/>
    <w:rsid w:val="00631FA3"/>
    <w:rsid w:val="00637412"/>
    <w:rsid w:val="00637A49"/>
    <w:rsid w:val="00641739"/>
    <w:rsid w:val="00661A6D"/>
    <w:rsid w:val="00666A40"/>
    <w:rsid w:val="00682704"/>
    <w:rsid w:val="00682731"/>
    <w:rsid w:val="006857D0"/>
    <w:rsid w:val="006A0CEA"/>
    <w:rsid w:val="006A7254"/>
    <w:rsid w:val="006A79CC"/>
    <w:rsid w:val="006C22FC"/>
    <w:rsid w:val="006C6644"/>
    <w:rsid w:val="006D1326"/>
    <w:rsid w:val="006E0C38"/>
    <w:rsid w:val="006E481D"/>
    <w:rsid w:val="006E6A0C"/>
    <w:rsid w:val="00703370"/>
    <w:rsid w:val="00721341"/>
    <w:rsid w:val="00736408"/>
    <w:rsid w:val="00747659"/>
    <w:rsid w:val="00752092"/>
    <w:rsid w:val="00757B20"/>
    <w:rsid w:val="00771075"/>
    <w:rsid w:val="00773780"/>
    <w:rsid w:val="007926ED"/>
    <w:rsid w:val="007A7685"/>
    <w:rsid w:val="007C07FF"/>
    <w:rsid w:val="007E5E1B"/>
    <w:rsid w:val="007F2350"/>
    <w:rsid w:val="0081004C"/>
    <w:rsid w:val="00830BA4"/>
    <w:rsid w:val="00834F4E"/>
    <w:rsid w:val="00840ED9"/>
    <w:rsid w:val="00852275"/>
    <w:rsid w:val="00861B00"/>
    <w:rsid w:val="008727AF"/>
    <w:rsid w:val="00880CF3"/>
    <w:rsid w:val="0088662B"/>
    <w:rsid w:val="00886EEA"/>
    <w:rsid w:val="0089021A"/>
    <w:rsid w:val="00891C5B"/>
    <w:rsid w:val="0089476C"/>
    <w:rsid w:val="008C0B03"/>
    <w:rsid w:val="008D06AF"/>
    <w:rsid w:val="008D561C"/>
    <w:rsid w:val="008E3985"/>
    <w:rsid w:val="0090669F"/>
    <w:rsid w:val="00907AB0"/>
    <w:rsid w:val="00910A21"/>
    <w:rsid w:val="00920820"/>
    <w:rsid w:val="00930D91"/>
    <w:rsid w:val="00946AC2"/>
    <w:rsid w:val="00947796"/>
    <w:rsid w:val="00954403"/>
    <w:rsid w:val="00961431"/>
    <w:rsid w:val="00967BA9"/>
    <w:rsid w:val="00987DC0"/>
    <w:rsid w:val="00997629"/>
    <w:rsid w:val="009B1D96"/>
    <w:rsid w:val="009C6557"/>
    <w:rsid w:val="009F1F5A"/>
    <w:rsid w:val="009F7F78"/>
    <w:rsid w:val="00A054C2"/>
    <w:rsid w:val="00A220FE"/>
    <w:rsid w:val="00A238DB"/>
    <w:rsid w:val="00A24247"/>
    <w:rsid w:val="00A27040"/>
    <w:rsid w:val="00A32F02"/>
    <w:rsid w:val="00A43B65"/>
    <w:rsid w:val="00A60081"/>
    <w:rsid w:val="00A676F2"/>
    <w:rsid w:val="00AC080D"/>
    <w:rsid w:val="00AD02C7"/>
    <w:rsid w:val="00AE06CE"/>
    <w:rsid w:val="00B0641D"/>
    <w:rsid w:val="00B064D7"/>
    <w:rsid w:val="00B35A16"/>
    <w:rsid w:val="00B53211"/>
    <w:rsid w:val="00B5432F"/>
    <w:rsid w:val="00B575D8"/>
    <w:rsid w:val="00B60304"/>
    <w:rsid w:val="00B8065D"/>
    <w:rsid w:val="00B9613E"/>
    <w:rsid w:val="00BA5C2D"/>
    <w:rsid w:val="00BB523A"/>
    <w:rsid w:val="00BB5716"/>
    <w:rsid w:val="00BB7414"/>
    <w:rsid w:val="00BC6968"/>
    <w:rsid w:val="00BD4125"/>
    <w:rsid w:val="00BF6908"/>
    <w:rsid w:val="00C40219"/>
    <w:rsid w:val="00C475A1"/>
    <w:rsid w:val="00C5372B"/>
    <w:rsid w:val="00C5535C"/>
    <w:rsid w:val="00C6094D"/>
    <w:rsid w:val="00C77C93"/>
    <w:rsid w:val="00C82490"/>
    <w:rsid w:val="00C973EA"/>
    <w:rsid w:val="00CB4065"/>
    <w:rsid w:val="00CC2B6D"/>
    <w:rsid w:val="00CC2C16"/>
    <w:rsid w:val="00CD4AFA"/>
    <w:rsid w:val="00CE2210"/>
    <w:rsid w:val="00D20EC2"/>
    <w:rsid w:val="00D54CC8"/>
    <w:rsid w:val="00D675B5"/>
    <w:rsid w:val="00D73757"/>
    <w:rsid w:val="00D75757"/>
    <w:rsid w:val="00D90661"/>
    <w:rsid w:val="00D946E3"/>
    <w:rsid w:val="00D94E4A"/>
    <w:rsid w:val="00DA4D40"/>
    <w:rsid w:val="00DB5963"/>
    <w:rsid w:val="00DB7C81"/>
    <w:rsid w:val="00DE0E8B"/>
    <w:rsid w:val="00DE74BD"/>
    <w:rsid w:val="00DF7A37"/>
    <w:rsid w:val="00E24E7E"/>
    <w:rsid w:val="00E2654D"/>
    <w:rsid w:val="00E60631"/>
    <w:rsid w:val="00E66A7E"/>
    <w:rsid w:val="00E81FC0"/>
    <w:rsid w:val="00E844B0"/>
    <w:rsid w:val="00EA51F3"/>
    <w:rsid w:val="00EB4896"/>
    <w:rsid w:val="00ED143E"/>
    <w:rsid w:val="00EE7137"/>
    <w:rsid w:val="00F15F98"/>
    <w:rsid w:val="00F270EE"/>
    <w:rsid w:val="00F27F21"/>
    <w:rsid w:val="00F503F1"/>
    <w:rsid w:val="00F63405"/>
    <w:rsid w:val="00F722C6"/>
    <w:rsid w:val="00F870A0"/>
    <w:rsid w:val="00F879FC"/>
    <w:rsid w:val="00F9379E"/>
    <w:rsid w:val="00F93971"/>
    <w:rsid w:val="00F93BCF"/>
    <w:rsid w:val="00FA0825"/>
    <w:rsid w:val="00FD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B"/>
  </w:style>
  <w:style w:type="paragraph" w:styleId="Footer">
    <w:name w:val="footer"/>
    <w:basedOn w:val="Normal"/>
    <w:link w:val="FooterChar"/>
    <w:uiPriority w:val="99"/>
    <w:unhideWhenUsed/>
    <w:rsid w:val="005B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B"/>
  </w:style>
  <w:style w:type="paragraph" w:styleId="BalloonText">
    <w:name w:val="Balloon Text"/>
    <w:basedOn w:val="Normal"/>
    <w:link w:val="BalloonTextChar"/>
    <w:uiPriority w:val="99"/>
    <w:semiHidden/>
    <w:unhideWhenUsed/>
    <w:rsid w:val="00C6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B"/>
  </w:style>
  <w:style w:type="paragraph" w:styleId="Footer">
    <w:name w:val="footer"/>
    <w:basedOn w:val="Normal"/>
    <w:link w:val="FooterChar"/>
    <w:uiPriority w:val="99"/>
    <w:unhideWhenUsed/>
    <w:rsid w:val="005B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B"/>
  </w:style>
  <w:style w:type="paragraph" w:styleId="BalloonText">
    <w:name w:val="Balloon Text"/>
    <w:basedOn w:val="Normal"/>
    <w:link w:val="BalloonTextChar"/>
    <w:uiPriority w:val="99"/>
    <w:semiHidden/>
    <w:unhideWhenUsed/>
    <w:rsid w:val="00C6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1228</Characters>
  <Application>Microsoft Office Word</Application>
  <DocSecurity>0</DocSecurity>
  <Lines>58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Ondrechen</dc:creator>
  <cp:keywords/>
  <dc:description/>
  <cp:lastModifiedBy>Broderick, Helen</cp:lastModifiedBy>
  <cp:revision>4</cp:revision>
  <dcterms:created xsi:type="dcterms:W3CDTF">2015-07-13T21:03:00Z</dcterms:created>
  <dcterms:modified xsi:type="dcterms:W3CDTF">2016-01-22T17:03:00Z</dcterms:modified>
</cp:coreProperties>
</file>